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PK_kd_barang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kdbarang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like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'[A-Z][A-Z][0-9][0-9][0-9]'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NmBarang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satuan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stock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CK_stock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stock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&gt;=</w:t>
      </w:r>
      <w:r>
        <w:rPr>
          <w:rFonts w:ascii="Courier New" w:hAnsi="Courier New" w:cs="Courier New"/>
          <w:noProof/>
          <w:sz w:val="20"/>
          <w:szCs w:val="20"/>
        </w:rPr>
        <w:t>1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HrgJual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bigint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Pk_kd_pelanggan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CK_kd_pelanggan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kdpelanggan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like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'[A-Z][A-Z][0-9][0-9][0-9]'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nmPelanggan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30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alamat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40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Kota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20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CK_kota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check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kota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'Sidoarjo'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'Malang'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telepon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12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PK_no_faktur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tglFaktur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datetime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kodePlg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FK__kd_pelanggan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kdpelanggan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);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create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DetilJual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NoFaktur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FK_faktur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KodeBarang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char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5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FK_Kode_barang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references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kdBarang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jmlJual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null,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constraint</w:t>
      </w:r>
      <w:r>
        <w:rPr>
          <w:rFonts w:ascii="Courier New" w:hAnsi="Courier New" w:cs="Courier New"/>
          <w:noProof/>
          <w:sz w:val="20"/>
          <w:szCs w:val="20"/>
        </w:rPr>
        <w:t xml:space="preserve"> PK_faktur_barang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primary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key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NoFaktur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kodeBarang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));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Penjualan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DetilJual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'PT. Andhika Jaya'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Flores 59'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'0315704123'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'PT. Karya Sentosa'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Blimbing 17'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'Malang'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'0341230230'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'PT003'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'PT. Grand Mercury'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Pahlawan 10'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'Sidoarjo'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'0318795100'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'CV004'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'CV. Eka Jaya'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Kalimantan 16'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'0315942020'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pelanggan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'CV005'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'CV. Dwi Putra'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'Jl. Sulawesi 130'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'Surabaya'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'0315924545'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'TS001'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'Tape Sony 300 Watt'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'1000'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'500000'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 TA002'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'Tape Aiwa 500 Watt'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'750000'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'VP001'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'TV Panasonic 20"'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'1500'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'2000000'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'VS002'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'TV Sony 21"'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'900'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'2150000'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'VA003'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'TV Aiwa 21"'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'400'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'1850000'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'KG001'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'Kompor Gas Rinai'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'500'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'150000'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'KG002'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'Kompor Gas Electrolux'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'250'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'400000'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'LG001'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'Lemari Es LG'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'750'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'1250000'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'LT002'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'Lemari Es Toshiba'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'400'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'1850000'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'LS003'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'Lemari Es Sharp'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'300'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'1350000'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p w:rsidR="005766BA" w:rsidRDefault="005766BA" w:rsidP="005766B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Barang</w:t>
      </w:r>
    </w:p>
    <w:p w:rsidR="00097F15" w:rsidRDefault="005766BA" w:rsidP="005766BA">
      <w:r>
        <w:rPr>
          <w:rFonts w:ascii="Courier New" w:hAnsi="Courier New" w:cs="Courier New"/>
          <w:noProof/>
          <w:color w:val="0000FF"/>
          <w:sz w:val="20"/>
          <w:szCs w:val="20"/>
        </w:rPr>
        <w:t>values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'MS001'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'Mesin Cuci Sharp'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'Unit'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'650'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00"/>
          <w:sz w:val="20"/>
          <w:szCs w:val="20"/>
        </w:rPr>
        <w:t>'1350000'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</w:p>
    <w:sectPr w:rsidR="00097F15" w:rsidSect="00097F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766BA"/>
    <w:rsid w:val="00097F15"/>
    <w:rsid w:val="00576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F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405</Words>
  <Characters>2310</Characters>
  <Application>Microsoft Office Word</Application>
  <DocSecurity>0</DocSecurity>
  <Lines>19</Lines>
  <Paragraphs>5</Paragraphs>
  <ScaleCrop>false</ScaleCrop>
  <Company>STIKOM SURABAYA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LABKOM</dc:creator>
  <cp:keywords/>
  <dc:description/>
  <cp:lastModifiedBy>LABKOM</cp:lastModifiedBy>
  <cp:revision>1</cp:revision>
  <dcterms:created xsi:type="dcterms:W3CDTF">2013-05-20T06:11:00Z</dcterms:created>
  <dcterms:modified xsi:type="dcterms:W3CDTF">2013-05-20T06:12:00Z</dcterms:modified>
</cp:coreProperties>
</file>